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3C68" w14:textId="77777777" w:rsidR="0044412B" w:rsidRPr="0026770D" w:rsidRDefault="0044412B" w:rsidP="0044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77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Республиканский   педагогический совет – 2023</w:t>
      </w:r>
    </w:p>
    <w:p w14:paraId="128E3EFF" w14:textId="77777777" w:rsidR="0044412B" w:rsidRPr="0026770D" w:rsidRDefault="0044412B" w:rsidP="0044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77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«ВОСПИТАНИЕ КАК ПРИОРИТЕТ РЕГИОНАЛЬНОЙ ОБРАЗОВАТЕЛЬНОЙ ПОЛИТИКИ»</w:t>
      </w:r>
    </w:p>
    <w:p w14:paraId="76136E9C" w14:textId="77777777" w:rsidR="0044412B" w:rsidRPr="0026770D" w:rsidRDefault="0044412B" w:rsidP="0044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2875CCB" w14:textId="715CA25E" w:rsidR="0044412B" w:rsidRPr="0026770D" w:rsidRDefault="0044412B" w:rsidP="0044412B">
      <w:pPr>
        <w:keepNext/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770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Пленарное заседание </w:t>
      </w:r>
    </w:p>
    <w:p w14:paraId="7904C733" w14:textId="408251FF" w:rsidR="0044412B" w:rsidRPr="0026770D" w:rsidRDefault="0044412B" w:rsidP="0044412B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67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«Воспитательные аспекты. реализация обновленных ФГОС»</w:t>
      </w:r>
    </w:p>
    <w:p w14:paraId="29847188" w14:textId="77777777" w:rsidR="0044412B" w:rsidRPr="0026770D" w:rsidRDefault="0044412B" w:rsidP="00444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BADC1" w14:textId="02A7B9B4" w:rsidR="00821869" w:rsidRPr="0026770D" w:rsidRDefault="00821869" w:rsidP="00821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42040659"/>
      <w:r w:rsidRPr="0026770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6770D">
        <w:rPr>
          <w:rFonts w:ascii="Times New Roman" w:hAnsi="Times New Roman" w:cs="Times New Roman"/>
          <w:sz w:val="28"/>
          <w:szCs w:val="28"/>
        </w:rPr>
        <w:t xml:space="preserve"> </w:t>
      </w:r>
      <w:r w:rsidR="00B629E7" w:rsidRPr="0026770D">
        <w:rPr>
          <w:rFonts w:ascii="Times New Roman" w:hAnsi="Times New Roman" w:cs="Times New Roman"/>
          <w:sz w:val="28"/>
          <w:szCs w:val="28"/>
        </w:rPr>
        <w:t>17</w:t>
      </w:r>
      <w:r w:rsidR="0098250C" w:rsidRPr="0026770D">
        <w:rPr>
          <w:rFonts w:ascii="Times New Roman" w:hAnsi="Times New Roman" w:cs="Times New Roman"/>
          <w:sz w:val="28"/>
          <w:szCs w:val="28"/>
        </w:rPr>
        <w:t xml:space="preserve"> а</w:t>
      </w:r>
      <w:r w:rsidR="00660151" w:rsidRPr="0026770D">
        <w:rPr>
          <w:rFonts w:ascii="Times New Roman" w:hAnsi="Times New Roman" w:cs="Times New Roman"/>
          <w:sz w:val="28"/>
          <w:szCs w:val="28"/>
        </w:rPr>
        <w:t>вгуста</w:t>
      </w:r>
      <w:r w:rsidRPr="0026770D">
        <w:rPr>
          <w:rFonts w:ascii="Times New Roman" w:hAnsi="Times New Roman" w:cs="Times New Roman"/>
          <w:sz w:val="28"/>
          <w:szCs w:val="28"/>
        </w:rPr>
        <w:t xml:space="preserve"> 202</w:t>
      </w:r>
      <w:r w:rsidR="0098250C" w:rsidRPr="0026770D">
        <w:rPr>
          <w:rFonts w:ascii="Times New Roman" w:hAnsi="Times New Roman" w:cs="Times New Roman"/>
          <w:sz w:val="28"/>
          <w:szCs w:val="28"/>
        </w:rPr>
        <w:t>3</w:t>
      </w:r>
      <w:r w:rsidRPr="0026770D">
        <w:rPr>
          <w:rFonts w:ascii="Times New Roman" w:hAnsi="Times New Roman" w:cs="Times New Roman"/>
          <w:sz w:val="28"/>
          <w:szCs w:val="28"/>
        </w:rPr>
        <w:t xml:space="preserve"> г</w:t>
      </w:r>
      <w:r w:rsidR="00660151" w:rsidRPr="0026770D">
        <w:rPr>
          <w:rFonts w:ascii="Times New Roman" w:hAnsi="Times New Roman" w:cs="Times New Roman"/>
          <w:sz w:val="28"/>
          <w:szCs w:val="28"/>
        </w:rPr>
        <w:t>ода</w:t>
      </w:r>
      <w:r w:rsidR="00AE10DC" w:rsidRPr="0026770D">
        <w:rPr>
          <w:rFonts w:ascii="Times New Roman" w:hAnsi="Times New Roman" w:cs="Times New Roman"/>
          <w:sz w:val="28"/>
          <w:szCs w:val="28"/>
        </w:rPr>
        <w:t>.</w:t>
      </w:r>
    </w:p>
    <w:p w14:paraId="741CE224" w14:textId="77777777" w:rsidR="002241ED" w:rsidRPr="0026770D" w:rsidRDefault="002241ED" w:rsidP="00821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4571A0" w14:textId="3AE1CFB1" w:rsidR="00821869" w:rsidRPr="0026770D" w:rsidRDefault="00821869" w:rsidP="0082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70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6770D">
        <w:rPr>
          <w:rFonts w:ascii="Times New Roman" w:hAnsi="Times New Roman" w:cs="Times New Roman"/>
          <w:sz w:val="28"/>
          <w:szCs w:val="28"/>
        </w:rPr>
        <w:t xml:space="preserve"> </w:t>
      </w:r>
      <w:r w:rsidRPr="0026770D">
        <w:rPr>
          <w:rFonts w:ascii="Times New Roman" w:hAnsi="Times New Roman" w:cs="Times New Roman"/>
          <w:sz w:val="28"/>
          <w:szCs w:val="28"/>
          <w:lang w:eastAsia="ru-RU"/>
        </w:rPr>
        <w:t xml:space="preserve">ГБУ ДПО РМ «Центр непрерывного повышения профессионального мастерства педагогических работников – «Педагог </w:t>
      </w:r>
      <w:proofErr w:type="gramStart"/>
      <w:r w:rsidRPr="0026770D">
        <w:rPr>
          <w:rFonts w:ascii="Times New Roman" w:hAnsi="Times New Roman" w:cs="Times New Roman"/>
          <w:sz w:val="28"/>
          <w:szCs w:val="28"/>
          <w:lang w:eastAsia="ru-RU"/>
        </w:rPr>
        <w:t>13.ру</w:t>
      </w:r>
      <w:proofErr w:type="gramEnd"/>
      <w:r w:rsidRPr="0026770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660151" w:rsidRPr="0026770D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</w:t>
      </w:r>
      <w:proofErr w:type="spellStart"/>
      <w:r w:rsidR="00B629E7" w:rsidRPr="0026770D">
        <w:rPr>
          <w:rFonts w:ascii="Times New Roman" w:hAnsi="Times New Roman" w:cs="Times New Roman"/>
          <w:sz w:val="28"/>
          <w:szCs w:val="28"/>
          <w:lang w:eastAsia="ru-RU"/>
        </w:rPr>
        <w:t>Проекториум</w:t>
      </w:r>
      <w:proofErr w:type="spellEnd"/>
      <w:r w:rsidR="00660151" w:rsidRPr="002677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629E7" w:rsidRPr="002677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0151" w:rsidRPr="0026770D">
        <w:rPr>
          <w:rFonts w:ascii="Times New Roman" w:hAnsi="Times New Roman" w:cs="Times New Roman"/>
          <w:sz w:val="28"/>
          <w:szCs w:val="28"/>
          <w:lang w:eastAsia="ru-RU"/>
        </w:rPr>
        <w:t xml:space="preserve"> этаж)</w:t>
      </w:r>
      <w:r w:rsidR="00AE10DC" w:rsidRPr="002677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79E86B" w14:textId="77777777" w:rsidR="002241ED" w:rsidRPr="0026770D" w:rsidRDefault="002241ED" w:rsidP="0082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24C20D" w14:textId="772B6567" w:rsidR="00821869" w:rsidRPr="0026770D" w:rsidRDefault="00821869" w:rsidP="00821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770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26770D">
        <w:rPr>
          <w:rFonts w:ascii="Times New Roman" w:hAnsi="Times New Roman" w:cs="Times New Roman"/>
          <w:sz w:val="28"/>
          <w:szCs w:val="28"/>
        </w:rPr>
        <w:t>: 1</w:t>
      </w:r>
      <w:r w:rsidR="00B629E7" w:rsidRPr="0026770D">
        <w:rPr>
          <w:rFonts w:ascii="Times New Roman" w:hAnsi="Times New Roman" w:cs="Times New Roman"/>
          <w:sz w:val="28"/>
          <w:szCs w:val="28"/>
        </w:rPr>
        <w:t>0</w:t>
      </w:r>
      <w:r w:rsidRPr="0026770D">
        <w:rPr>
          <w:rFonts w:ascii="Times New Roman" w:hAnsi="Times New Roman" w:cs="Times New Roman"/>
          <w:sz w:val="28"/>
          <w:szCs w:val="28"/>
        </w:rPr>
        <w:t>.00 −1</w:t>
      </w:r>
      <w:r w:rsidR="00B629E7" w:rsidRPr="0026770D">
        <w:rPr>
          <w:rFonts w:ascii="Times New Roman" w:hAnsi="Times New Roman" w:cs="Times New Roman"/>
          <w:sz w:val="28"/>
          <w:szCs w:val="28"/>
        </w:rPr>
        <w:t>2</w:t>
      </w:r>
      <w:r w:rsidRPr="0026770D">
        <w:rPr>
          <w:rFonts w:ascii="Times New Roman" w:hAnsi="Times New Roman" w:cs="Times New Roman"/>
          <w:sz w:val="28"/>
          <w:szCs w:val="28"/>
        </w:rPr>
        <w:t>.00</w:t>
      </w:r>
      <w:r w:rsidR="00AE10DC" w:rsidRPr="0026770D">
        <w:rPr>
          <w:rFonts w:ascii="Times New Roman" w:hAnsi="Times New Roman" w:cs="Times New Roman"/>
          <w:sz w:val="28"/>
          <w:szCs w:val="28"/>
        </w:rPr>
        <w:t>.</w:t>
      </w:r>
    </w:p>
    <w:p w14:paraId="2D4DECFD" w14:textId="77777777" w:rsidR="002241ED" w:rsidRPr="0026770D" w:rsidRDefault="002241ED" w:rsidP="00821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86642F6" w14:textId="23B3F409" w:rsidR="00660151" w:rsidRPr="0026770D" w:rsidRDefault="00660151" w:rsidP="00660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0D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7B4F20" w:rsidRPr="0026770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F231D" w:rsidRPr="00267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70D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  <w:r w:rsidRPr="0026770D">
        <w:rPr>
          <w:rFonts w:ascii="Times New Roman" w:hAnsi="Times New Roman" w:cs="Times New Roman"/>
          <w:sz w:val="28"/>
          <w:szCs w:val="28"/>
        </w:rPr>
        <w:t xml:space="preserve"> </w:t>
      </w:r>
      <w:r w:rsidR="00AB6342" w:rsidRPr="0026770D">
        <w:rPr>
          <w:rFonts w:ascii="Times New Roman" w:hAnsi="Times New Roman" w:cs="Times New Roman"/>
          <w:sz w:val="28"/>
          <w:szCs w:val="28"/>
        </w:rPr>
        <w:t>очный</w:t>
      </w:r>
      <w:r w:rsidR="00B629E7" w:rsidRPr="0026770D">
        <w:rPr>
          <w:rFonts w:ascii="Times New Roman" w:hAnsi="Times New Roman" w:cs="Times New Roman"/>
          <w:sz w:val="28"/>
          <w:szCs w:val="28"/>
        </w:rPr>
        <w:t xml:space="preserve">, дистанционный (трансляция мероприятия на платформе ВКонтакте) Ссылка: </w:t>
      </w:r>
      <w:hyperlink r:id="rId5" w:history="1">
        <w:r w:rsidR="00B629E7" w:rsidRPr="0026770D">
          <w:rPr>
            <w:rStyle w:val="a3"/>
            <w:rFonts w:ascii="Times New Roman" w:hAnsi="Times New Roman" w:cs="Times New Roman"/>
            <w:sz w:val="28"/>
            <w:szCs w:val="28"/>
          </w:rPr>
          <w:t>https://vk.com/video-160232510_456239283?list=ln-Eaz6wqt101GXnInPwJ</w:t>
        </w:r>
      </w:hyperlink>
    </w:p>
    <w:p w14:paraId="2F3F453B" w14:textId="77777777" w:rsidR="002241ED" w:rsidRPr="0026770D" w:rsidRDefault="002241ED" w:rsidP="006601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75CFB" w14:textId="1862161E" w:rsidR="00F45899" w:rsidRPr="0026770D" w:rsidRDefault="00660151" w:rsidP="00444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70D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="00F45899" w:rsidRPr="0026770D">
        <w:rPr>
          <w:rFonts w:ascii="Times New Roman" w:hAnsi="Times New Roman" w:cs="Times New Roman"/>
          <w:sz w:val="28"/>
          <w:szCs w:val="28"/>
        </w:rPr>
        <w:t>руководители, з</w:t>
      </w:r>
      <w:r w:rsidR="00F45899" w:rsidRPr="0026770D">
        <w:rPr>
          <w:rFonts w:ascii="Times New Roman" w:hAnsi="Times New Roman"/>
          <w:sz w:val="28"/>
          <w:szCs w:val="28"/>
        </w:rPr>
        <w:t xml:space="preserve">аместители руководителей, педагоги </w:t>
      </w:r>
      <w:proofErr w:type="gramStart"/>
      <w:r w:rsidR="00F45899" w:rsidRPr="0026770D">
        <w:rPr>
          <w:rFonts w:ascii="Times New Roman" w:hAnsi="Times New Roman"/>
          <w:sz w:val="28"/>
          <w:szCs w:val="28"/>
        </w:rPr>
        <w:t>обще-образовательных</w:t>
      </w:r>
      <w:proofErr w:type="gramEnd"/>
      <w:r w:rsidR="00F45899" w:rsidRPr="0026770D">
        <w:rPr>
          <w:rFonts w:ascii="Times New Roman" w:hAnsi="Times New Roman"/>
          <w:sz w:val="28"/>
          <w:szCs w:val="28"/>
        </w:rPr>
        <w:t xml:space="preserve"> организаций, заведующие и старшие воспитатели ДОО</w:t>
      </w:r>
    </w:p>
    <w:p w14:paraId="26239350" w14:textId="218966F3" w:rsidR="00660151" w:rsidRPr="0026770D" w:rsidRDefault="00660151" w:rsidP="006601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72387" w14:textId="41B85F5F" w:rsidR="00660151" w:rsidRPr="0026770D" w:rsidRDefault="00F45899" w:rsidP="006601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70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60151" w:rsidRPr="0026770D">
        <w:rPr>
          <w:rFonts w:ascii="Times New Roman" w:hAnsi="Times New Roman" w:cs="Times New Roman"/>
          <w:b/>
          <w:bCs/>
          <w:sz w:val="28"/>
          <w:szCs w:val="28"/>
        </w:rPr>
        <w:t>одератор мероприятия</w:t>
      </w:r>
      <w:r w:rsidR="00660151" w:rsidRPr="0026770D">
        <w:rPr>
          <w:rFonts w:ascii="Times New Roman" w:hAnsi="Times New Roman" w:cs="Times New Roman"/>
          <w:bCs/>
          <w:sz w:val="28"/>
          <w:szCs w:val="28"/>
        </w:rPr>
        <w:t>:</w:t>
      </w:r>
      <w:r w:rsidRPr="002677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70D">
        <w:rPr>
          <w:rFonts w:ascii="Times New Roman" w:hAnsi="Times New Roman" w:cs="Times New Roman"/>
          <w:bCs/>
          <w:sz w:val="28"/>
          <w:szCs w:val="28"/>
        </w:rPr>
        <w:t>Гришняева</w:t>
      </w:r>
      <w:proofErr w:type="spellEnd"/>
      <w:r w:rsidRPr="0026770D">
        <w:rPr>
          <w:rFonts w:ascii="Times New Roman" w:hAnsi="Times New Roman" w:cs="Times New Roman"/>
          <w:bCs/>
          <w:sz w:val="28"/>
          <w:szCs w:val="28"/>
        </w:rPr>
        <w:t xml:space="preserve"> Ирина </w:t>
      </w:r>
      <w:proofErr w:type="gramStart"/>
      <w:r w:rsidRPr="0026770D">
        <w:rPr>
          <w:rFonts w:ascii="Times New Roman" w:hAnsi="Times New Roman" w:cs="Times New Roman"/>
          <w:bCs/>
          <w:sz w:val="28"/>
          <w:szCs w:val="28"/>
        </w:rPr>
        <w:t xml:space="preserve">Владиславовна </w:t>
      </w:r>
      <w:r w:rsidR="00660151" w:rsidRPr="0026770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660151" w:rsidRPr="00267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9E7" w:rsidRPr="0026770D">
        <w:rPr>
          <w:rFonts w:ascii="Times New Roman" w:hAnsi="Times New Roman" w:cs="Times New Roman"/>
          <w:bCs/>
          <w:sz w:val="28"/>
          <w:szCs w:val="28"/>
        </w:rPr>
        <w:t>начальник управления развития профессиональных компетенций педагогов</w:t>
      </w:r>
      <w:r w:rsidR="00660151" w:rsidRPr="0026770D">
        <w:rPr>
          <w:rFonts w:ascii="Times New Roman" w:hAnsi="Times New Roman" w:cs="Times New Roman"/>
          <w:bCs/>
          <w:sz w:val="28"/>
          <w:szCs w:val="28"/>
        </w:rPr>
        <w:t xml:space="preserve"> ГБУ ДПО РМ «ЦНППМ «Педагог 13.ру».</w:t>
      </w:r>
    </w:p>
    <w:p w14:paraId="735BC259" w14:textId="017AC61E" w:rsidR="00660151" w:rsidRPr="0026770D" w:rsidRDefault="00660151" w:rsidP="00EF24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254"/>
        <w:gridCol w:w="3396"/>
      </w:tblGrid>
      <w:tr w:rsidR="00B629E7" w:rsidRPr="0026770D" w14:paraId="79E3619E" w14:textId="77777777" w:rsidTr="00B629E7">
        <w:trPr>
          <w:trHeight w:val="832"/>
          <w:jc w:val="center"/>
        </w:trPr>
        <w:tc>
          <w:tcPr>
            <w:tcW w:w="907" w:type="pct"/>
          </w:tcPr>
          <w:p w14:paraId="2890D534" w14:textId="600DA70A" w:rsidR="00B629E7" w:rsidRPr="0026770D" w:rsidRDefault="00B629E7" w:rsidP="00B266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76" w:type="pct"/>
          </w:tcPr>
          <w:p w14:paraId="357743E7" w14:textId="474D03BA" w:rsidR="00B629E7" w:rsidRPr="0026770D" w:rsidRDefault="00B629E7" w:rsidP="00B2667C">
            <w:pPr>
              <w:pStyle w:val="23"/>
              <w:spacing w:line="100" w:lineRule="atLeast"/>
              <w:ind w:left="0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Краткое содержа</w:t>
            </w:r>
            <w:bookmarkStart w:id="1" w:name="_GoBack"/>
            <w:bookmarkEnd w:id="1"/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1817" w:type="pct"/>
          </w:tcPr>
          <w:p w14:paraId="2F415EEC" w14:textId="1BC025CF" w:rsidR="00B629E7" w:rsidRPr="0026770D" w:rsidRDefault="00B629E7" w:rsidP="00B2667C">
            <w:pPr>
              <w:pStyle w:val="23"/>
              <w:spacing w:line="100" w:lineRule="atLeast"/>
              <w:ind w:left="0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Спикер</w:t>
            </w:r>
          </w:p>
        </w:tc>
      </w:tr>
      <w:tr w:rsidR="00B629E7" w:rsidRPr="0026770D" w14:paraId="01BDA0E1" w14:textId="77777777" w:rsidTr="00B629E7">
        <w:trPr>
          <w:trHeight w:val="416"/>
          <w:jc w:val="center"/>
        </w:trPr>
        <w:tc>
          <w:tcPr>
            <w:tcW w:w="907" w:type="pct"/>
          </w:tcPr>
          <w:p w14:paraId="02E54466" w14:textId="57824F71" w:rsidR="00B629E7" w:rsidRPr="0026770D" w:rsidRDefault="00B629E7" w:rsidP="001C3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2276" w:type="pct"/>
          </w:tcPr>
          <w:p w14:paraId="6099A6B3" w14:textId="609E2307" w:rsidR="00B629E7" w:rsidRPr="0026770D" w:rsidRDefault="00B629E7" w:rsidP="001C362F">
            <w:pPr>
              <w:pStyle w:val="23"/>
              <w:spacing w:line="100" w:lineRule="atLeast"/>
              <w:ind w:left="0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Приветствие участников пленарного заседания</w:t>
            </w:r>
          </w:p>
        </w:tc>
        <w:tc>
          <w:tcPr>
            <w:tcW w:w="1817" w:type="pct"/>
          </w:tcPr>
          <w:p w14:paraId="019D11B9" w14:textId="64D629F6" w:rsidR="00B629E7" w:rsidRPr="0026770D" w:rsidRDefault="00B629E7" w:rsidP="00B629E7">
            <w:pPr>
              <w:pStyle w:val="23"/>
              <w:spacing w:line="100" w:lineRule="atLeast"/>
              <w:ind w:left="0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Самсонова Татьяна Васильевна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ректор ГБУ ДПО РМ «ЦНППМ «Педагог </w:t>
            </w:r>
            <w:proofErr w:type="gramStart"/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13.ру</w:t>
            </w:r>
            <w:proofErr w:type="gramEnd"/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B629E7" w:rsidRPr="0026770D" w14:paraId="3C29648C" w14:textId="77777777" w:rsidTr="00B629E7">
        <w:trPr>
          <w:trHeight w:val="20"/>
          <w:jc w:val="center"/>
        </w:trPr>
        <w:tc>
          <w:tcPr>
            <w:tcW w:w="907" w:type="pct"/>
          </w:tcPr>
          <w:p w14:paraId="4ACEC957" w14:textId="73104C0C" w:rsidR="00B629E7" w:rsidRPr="0026770D" w:rsidRDefault="00B629E7" w:rsidP="00F45899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6770D">
              <w:rPr>
                <w:rFonts w:ascii="Times New Roman" w:hAnsi="Times New Roman" w:cs="Times New Roman"/>
                <w:iCs/>
                <w:sz w:val="28"/>
                <w:szCs w:val="28"/>
              </w:rPr>
              <w:t>10.10-1</w:t>
            </w:r>
            <w:r w:rsidR="00F45899" w:rsidRPr="0026770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26770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26770D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276" w:type="pct"/>
          </w:tcPr>
          <w:p w14:paraId="0C686317" w14:textId="13CC3BD0" w:rsidR="00B629E7" w:rsidRPr="0026770D" w:rsidRDefault="00B629E7" w:rsidP="00B629E7">
            <w:pPr>
              <w:pStyle w:val="23"/>
              <w:spacing w:after="0" w:line="100" w:lineRule="atLeast"/>
              <w:ind w:left="29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Организационно-методическое сопровождение реализации обновленных ФГОС и ФООП</w:t>
            </w:r>
            <w:r w:rsidR="002241ED"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в новом 2023-2024 учебном году</w:t>
            </w:r>
          </w:p>
        </w:tc>
        <w:tc>
          <w:tcPr>
            <w:tcW w:w="1817" w:type="pct"/>
          </w:tcPr>
          <w:p w14:paraId="5C8C8C68" w14:textId="560B44D3" w:rsidR="00F50DAA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Логвинова И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рина 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ихайловна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,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начальник управления апробации учебников и повышения квалификации педагогических работников ФГБНУ «</w:t>
            </w:r>
            <w:bookmarkStart w:id="2" w:name="_Hlk143084413"/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Институт стратегии развития образования РАО</w:t>
            </w:r>
            <w:bookmarkEnd w:id="2"/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»,</w:t>
            </w:r>
          </w:p>
          <w:p w14:paraId="2B6AD2E5" w14:textId="5F759B1D" w:rsidR="00B629E7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канд. </w:t>
            </w:r>
            <w:r w:rsidR="002241ED"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П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ед. наук, доцент</w:t>
            </w:r>
          </w:p>
        </w:tc>
      </w:tr>
      <w:tr w:rsidR="00B629E7" w:rsidRPr="0026770D" w14:paraId="673525A2" w14:textId="77777777" w:rsidTr="00B629E7">
        <w:trPr>
          <w:trHeight w:val="20"/>
          <w:jc w:val="center"/>
        </w:trPr>
        <w:tc>
          <w:tcPr>
            <w:tcW w:w="907" w:type="pct"/>
          </w:tcPr>
          <w:p w14:paraId="3E7C2BED" w14:textId="29470846" w:rsidR="00B629E7" w:rsidRPr="0026770D" w:rsidRDefault="00F50DAA" w:rsidP="001C362F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67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6" w:type="pct"/>
          </w:tcPr>
          <w:p w14:paraId="3CADF31F" w14:textId="7FC20A25" w:rsidR="00B629E7" w:rsidRPr="0026770D" w:rsidRDefault="00B629E7" w:rsidP="00B629E7">
            <w:pPr>
              <w:pStyle w:val="23"/>
              <w:spacing w:after="0" w:line="100" w:lineRule="atLeast"/>
              <w:ind w:left="29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Оценка функциональной грамотности учащихся основной школы</w:t>
            </w:r>
          </w:p>
        </w:tc>
        <w:tc>
          <w:tcPr>
            <w:tcW w:w="1817" w:type="pct"/>
          </w:tcPr>
          <w:p w14:paraId="4B1B7CB0" w14:textId="5E34EB8E" w:rsidR="00F50DAA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Ковалева Г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алина 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С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ергеевна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,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руководитель Центра оценки качества</w:t>
            </w:r>
          </w:p>
          <w:p w14:paraId="7854C5CC" w14:textId="6D0CE932" w:rsidR="00B629E7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образования ФГБНУ «Институт стратегии развития образования РАО», канд. </w:t>
            </w:r>
            <w:r w:rsidR="002241ED"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П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ед. наук</w:t>
            </w:r>
          </w:p>
        </w:tc>
      </w:tr>
      <w:tr w:rsidR="00B629E7" w:rsidRPr="0026770D" w14:paraId="2267FCA4" w14:textId="77777777" w:rsidTr="00B629E7">
        <w:trPr>
          <w:trHeight w:val="20"/>
          <w:jc w:val="center"/>
        </w:trPr>
        <w:tc>
          <w:tcPr>
            <w:tcW w:w="907" w:type="pct"/>
          </w:tcPr>
          <w:p w14:paraId="2248D40C" w14:textId="4E3EAAAA" w:rsidR="00B629E7" w:rsidRPr="0026770D" w:rsidRDefault="00B629E7" w:rsidP="001C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76" w:type="pct"/>
          </w:tcPr>
          <w:p w14:paraId="7F954011" w14:textId="520C2494" w:rsidR="00B629E7" w:rsidRPr="0026770D" w:rsidRDefault="00B629E7" w:rsidP="00B629E7">
            <w:pPr>
              <w:pStyle w:val="23"/>
              <w:spacing w:after="0" w:line="100" w:lineRule="atLeast"/>
              <w:ind w:left="29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О снижении документационной нагрузки на педагогических работников в системе образования</w:t>
            </w:r>
          </w:p>
        </w:tc>
        <w:tc>
          <w:tcPr>
            <w:tcW w:w="1817" w:type="pct"/>
          </w:tcPr>
          <w:p w14:paraId="6F04B386" w14:textId="1F2A74E0" w:rsidR="00B629E7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Шевяхова</w:t>
            </w:r>
            <w:proofErr w:type="spellEnd"/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Е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катерина 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А</w:t>
            </w:r>
            <w:r w:rsidR="00444450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лександровна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,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начальник отдела оценки качества, государственного контроля и надзора за соблюдением законодательства Российской Федерации в сфере образования Министерства образования Республики Мордовия</w:t>
            </w:r>
          </w:p>
        </w:tc>
      </w:tr>
      <w:tr w:rsidR="00B629E7" w:rsidRPr="0026770D" w14:paraId="3A4326CE" w14:textId="77777777" w:rsidTr="00B629E7">
        <w:trPr>
          <w:trHeight w:val="414"/>
          <w:jc w:val="center"/>
        </w:trPr>
        <w:tc>
          <w:tcPr>
            <w:tcW w:w="907" w:type="pct"/>
          </w:tcPr>
          <w:p w14:paraId="65D17C7B" w14:textId="537E5652" w:rsidR="00B629E7" w:rsidRPr="0026770D" w:rsidRDefault="00B629E7" w:rsidP="001C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DAA" w:rsidRPr="00267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ED" w:rsidRPr="00267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7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6" w:type="pct"/>
          </w:tcPr>
          <w:p w14:paraId="1FAAF6BE" w14:textId="53708553" w:rsidR="00B629E7" w:rsidRPr="0026770D" w:rsidRDefault="00B629E7" w:rsidP="00B629E7">
            <w:pPr>
              <w:pStyle w:val="23"/>
              <w:spacing w:after="0" w:line="100" w:lineRule="atLeast"/>
              <w:ind w:left="29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Аттестация педагогических кадров: новые подходы</w:t>
            </w:r>
          </w:p>
        </w:tc>
        <w:tc>
          <w:tcPr>
            <w:tcW w:w="1817" w:type="pct"/>
          </w:tcPr>
          <w:p w14:paraId="38DE111C" w14:textId="07818625" w:rsidR="00B629E7" w:rsidRPr="0026770D" w:rsidRDefault="00F50DAA" w:rsidP="00F50DAA">
            <w:pPr>
              <w:pStyle w:val="23"/>
              <w:spacing w:after="0" w:line="100" w:lineRule="atLeast"/>
              <w:ind w:left="37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Теленкова О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льга 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Н</w:t>
            </w:r>
            <w:r w:rsidR="002241ED"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иколаевна</w:t>
            </w:r>
            <w:r w:rsidRPr="0026770D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,</w:t>
            </w: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начальник отдела аттестации педагогических работников ГБУ РМ «ЦОКО «Перспектива»</w:t>
            </w:r>
          </w:p>
        </w:tc>
      </w:tr>
      <w:tr w:rsidR="00F45899" w:rsidRPr="0026770D" w14:paraId="13D4D0F8" w14:textId="77777777" w:rsidTr="00B629E7">
        <w:trPr>
          <w:trHeight w:val="414"/>
          <w:jc w:val="center"/>
        </w:trPr>
        <w:tc>
          <w:tcPr>
            <w:tcW w:w="907" w:type="pct"/>
          </w:tcPr>
          <w:p w14:paraId="7300C3D9" w14:textId="77777777" w:rsidR="00F45899" w:rsidRPr="0026770D" w:rsidRDefault="00F45899" w:rsidP="001C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pct"/>
          </w:tcPr>
          <w:p w14:paraId="7F665536" w14:textId="28624B8B" w:rsidR="00F45899" w:rsidRPr="0026770D" w:rsidRDefault="00F45899" w:rsidP="00F45899">
            <w:pPr>
              <w:pStyle w:val="23"/>
              <w:spacing w:after="0" w:line="100" w:lineRule="atLeast"/>
              <w:ind w:left="29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26770D">
              <w:rPr>
                <w:rFonts w:cs="Times New Roman"/>
                <w:color w:val="auto"/>
                <w:sz w:val="28"/>
                <w:szCs w:val="28"/>
                <w:lang w:val="ru-RU"/>
              </w:rPr>
              <w:t>Открытый микрофон.  Ответы на вопросы.</w:t>
            </w:r>
          </w:p>
        </w:tc>
        <w:tc>
          <w:tcPr>
            <w:tcW w:w="1817" w:type="pct"/>
          </w:tcPr>
          <w:p w14:paraId="13E002B7" w14:textId="77777777" w:rsidR="00F45899" w:rsidRPr="0026770D" w:rsidRDefault="00F45899" w:rsidP="00F50DAA">
            <w:pPr>
              <w:pStyle w:val="23"/>
              <w:spacing w:after="0" w:line="100" w:lineRule="atLeast"/>
              <w:ind w:left="37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</w:tr>
      <w:bookmarkEnd w:id="0"/>
    </w:tbl>
    <w:p w14:paraId="02DE3A1F" w14:textId="77777777" w:rsidR="003D3AFC" w:rsidRPr="0026770D" w:rsidRDefault="003D3AFC" w:rsidP="00224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3D3AFC" w:rsidRPr="0026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BC5F39"/>
    <w:multiLevelType w:val="hybridMultilevel"/>
    <w:tmpl w:val="F986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379D8"/>
    <w:multiLevelType w:val="hybridMultilevel"/>
    <w:tmpl w:val="25EC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EC"/>
    <w:rsid w:val="000102D1"/>
    <w:rsid w:val="00035DEF"/>
    <w:rsid w:val="000914C1"/>
    <w:rsid w:val="00092E9E"/>
    <w:rsid w:val="000A1181"/>
    <w:rsid w:val="000B59B8"/>
    <w:rsid w:val="000C2E1C"/>
    <w:rsid w:val="000C7E57"/>
    <w:rsid w:val="000E1222"/>
    <w:rsid w:val="000E2C44"/>
    <w:rsid w:val="001254A5"/>
    <w:rsid w:val="00153670"/>
    <w:rsid w:val="00170E52"/>
    <w:rsid w:val="00191C56"/>
    <w:rsid w:val="001B5741"/>
    <w:rsid w:val="001B5968"/>
    <w:rsid w:val="001C362F"/>
    <w:rsid w:val="001D0245"/>
    <w:rsid w:val="001E2A4B"/>
    <w:rsid w:val="001F2490"/>
    <w:rsid w:val="00203F78"/>
    <w:rsid w:val="00213C13"/>
    <w:rsid w:val="002241ED"/>
    <w:rsid w:val="00232A16"/>
    <w:rsid w:val="00257A1A"/>
    <w:rsid w:val="0026770D"/>
    <w:rsid w:val="00267E27"/>
    <w:rsid w:val="002C08E3"/>
    <w:rsid w:val="002F2185"/>
    <w:rsid w:val="0032213F"/>
    <w:rsid w:val="0033231A"/>
    <w:rsid w:val="00336D79"/>
    <w:rsid w:val="003671AA"/>
    <w:rsid w:val="003B24B0"/>
    <w:rsid w:val="003B477B"/>
    <w:rsid w:val="003B799B"/>
    <w:rsid w:val="003D3AFC"/>
    <w:rsid w:val="003D3B95"/>
    <w:rsid w:val="003F21DB"/>
    <w:rsid w:val="00407671"/>
    <w:rsid w:val="0041548D"/>
    <w:rsid w:val="0044412B"/>
    <w:rsid w:val="00444450"/>
    <w:rsid w:val="00463CE0"/>
    <w:rsid w:val="004727BF"/>
    <w:rsid w:val="00474CA5"/>
    <w:rsid w:val="004776AB"/>
    <w:rsid w:val="00477B39"/>
    <w:rsid w:val="004E56CA"/>
    <w:rsid w:val="00550678"/>
    <w:rsid w:val="00577364"/>
    <w:rsid w:val="00594397"/>
    <w:rsid w:val="00596D2E"/>
    <w:rsid w:val="0060497B"/>
    <w:rsid w:val="00656126"/>
    <w:rsid w:val="00660151"/>
    <w:rsid w:val="006642E1"/>
    <w:rsid w:val="006A354B"/>
    <w:rsid w:val="006D1036"/>
    <w:rsid w:val="006E4D34"/>
    <w:rsid w:val="007003BC"/>
    <w:rsid w:val="00737BE7"/>
    <w:rsid w:val="007751CA"/>
    <w:rsid w:val="007A390C"/>
    <w:rsid w:val="007B4F20"/>
    <w:rsid w:val="007C0C1D"/>
    <w:rsid w:val="007C3B32"/>
    <w:rsid w:val="007E088D"/>
    <w:rsid w:val="007E5B24"/>
    <w:rsid w:val="00805096"/>
    <w:rsid w:val="008209F2"/>
    <w:rsid w:val="00821869"/>
    <w:rsid w:val="008223B5"/>
    <w:rsid w:val="00840664"/>
    <w:rsid w:val="00874B02"/>
    <w:rsid w:val="008A1550"/>
    <w:rsid w:val="008F2C8F"/>
    <w:rsid w:val="00931119"/>
    <w:rsid w:val="00936201"/>
    <w:rsid w:val="00942CF6"/>
    <w:rsid w:val="009601FA"/>
    <w:rsid w:val="0098250C"/>
    <w:rsid w:val="009B0D53"/>
    <w:rsid w:val="009B7BDC"/>
    <w:rsid w:val="009C3D65"/>
    <w:rsid w:val="009E7FD2"/>
    <w:rsid w:val="00A440A2"/>
    <w:rsid w:val="00A72B5E"/>
    <w:rsid w:val="00AB6342"/>
    <w:rsid w:val="00AD41F6"/>
    <w:rsid w:val="00AE0B39"/>
    <w:rsid w:val="00AE10DC"/>
    <w:rsid w:val="00AE3BA9"/>
    <w:rsid w:val="00B41993"/>
    <w:rsid w:val="00B600D9"/>
    <w:rsid w:val="00B629E7"/>
    <w:rsid w:val="00BB708F"/>
    <w:rsid w:val="00BF4F6D"/>
    <w:rsid w:val="00C23643"/>
    <w:rsid w:val="00C646EF"/>
    <w:rsid w:val="00C83AFC"/>
    <w:rsid w:val="00CC152F"/>
    <w:rsid w:val="00CD3BE3"/>
    <w:rsid w:val="00D37753"/>
    <w:rsid w:val="00D47B64"/>
    <w:rsid w:val="00D828F1"/>
    <w:rsid w:val="00D90C45"/>
    <w:rsid w:val="00DB30BB"/>
    <w:rsid w:val="00DD3F4A"/>
    <w:rsid w:val="00DE14AF"/>
    <w:rsid w:val="00DF29BD"/>
    <w:rsid w:val="00E347D7"/>
    <w:rsid w:val="00E77114"/>
    <w:rsid w:val="00EA5075"/>
    <w:rsid w:val="00ED3FCF"/>
    <w:rsid w:val="00EE4CE9"/>
    <w:rsid w:val="00EF231D"/>
    <w:rsid w:val="00EF243B"/>
    <w:rsid w:val="00F00AEC"/>
    <w:rsid w:val="00F02DB3"/>
    <w:rsid w:val="00F40AFD"/>
    <w:rsid w:val="00F4410B"/>
    <w:rsid w:val="00F45899"/>
    <w:rsid w:val="00F50DAA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32FF"/>
  <w15:chartTrackingRefBased/>
  <w15:docId w15:val="{3666D037-4398-42BF-A500-85D48425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643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32213F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bidi="en-US"/>
    </w:rPr>
  </w:style>
  <w:style w:type="paragraph" w:customStyle="1" w:styleId="23">
    <w:name w:val="Основной текст с отступом 23"/>
    <w:basedOn w:val="a"/>
    <w:rsid w:val="0032213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0E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29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55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C362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60232510_456239283?list=ln-Eaz6wqt101GXnInPw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6</cp:revision>
  <cp:lastPrinted>2023-08-07T11:02:00Z</cp:lastPrinted>
  <dcterms:created xsi:type="dcterms:W3CDTF">2023-08-17T11:45:00Z</dcterms:created>
  <dcterms:modified xsi:type="dcterms:W3CDTF">2023-08-17T12:33:00Z</dcterms:modified>
</cp:coreProperties>
</file>